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2A" w:rsidRPr="00B822C5" w:rsidRDefault="00FD742A" w:rsidP="00FD742A">
      <w:pPr>
        <w:tabs>
          <w:tab w:val="left" w:pos="3540"/>
        </w:tabs>
        <w:jc w:val="center"/>
        <w:rPr>
          <w:b/>
          <w:sz w:val="36"/>
          <w:szCs w:val="36"/>
          <w:u w:val="single"/>
        </w:rPr>
      </w:pPr>
      <w:r w:rsidRPr="00B822C5">
        <w:rPr>
          <w:b/>
          <w:sz w:val="36"/>
          <w:szCs w:val="36"/>
          <w:u w:val="single"/>
        </w:rPr>
        <w:t>Questions and Answers</w:t>
      </w:r>
    </w:p>
    <w:p w:rsidR="00FD742A" w:rsidRPr="00740C4B" w:rsidRDefault="00FD742A" w:rsidP="00FD742A">
      <w:pPr>
        <w:tabs>
          <w:tab w:val="left" w:pos="354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20738370" wp14:editId="0A862320">
            <wp:extent cx="2208695" cy="1524000"/>
            <wp:effectExtent l="0" t="0" r="1270" b="0"/>
            <wp:docPr id="15" name="Picture 15" descr="C:\Users\Owner\AppData\Local\Microsoft\Windows\Temporary Internet Files\Content.IE5\K00S2CGT\classroom-libr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K00S2CGT\classroom-libraria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93" cy="15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Do I need a library card?</w:t>
      </w:r>
    </w:p>
    <w:p w:rsidR="00FD742A" w:rsidRPr="00B822C5" w:rsidRDefault="00FD742A" w:rsidP="00FD742A">
      <w:pPr>
        <w:pStyle w:val="ListParagraph"/>
        <w:numPr>
          <w:ilvl w:val="0"/>
          <w:numId w:val="2"/>
        </w:numPr>
        <w:tabs>
          <w:tab w:val="left" w:pos="3540"/>
        </w:tabs>
        <w:rPr>
          <w:b/>
          <w:color w:val="002060"/>
          <w:sz w:val="24"/>
          <w:szCs w:val="24"/>
        </w:rPr>
      </w:pPr>
      <w:r w:rsidRPr="00B822C5">
        <w:rPr>
          <w:color w:val="002060"/>
          <w:sz w:val="24"/>
          <w:szCs w:val="24"/>
        </w:rPr>
        <w:t xml:space="preserve">No, but please legibly fill out a </w:t>
      </w:r>
      <w:r w:rsidRPr="00B822C5">
        <w:rPr>
          <w:i/>
          <w:color w:val="002060"/>
          <w:sz w:val="24"/>
          <w:szCs w:val="24"/>
        </w:rPr>
        <w:t>Borrower’s Information Card</w:t>
      </w:r>
      <w:r w:rsidRPr="00B822C5">
        <w:rPr>
          <w:color w:val="002060"/>
          <w:sz w:val="24"/>
          <w:szCs w:val="24"/>
        </w:rPr>
        <w:t>. A supply of cards is located on the checkout desk.</w:t>
      </w:r>
    </w:p>
    <w:p w:rsidR="00FD742A" w:rsidRPr="00B822C5" w:rsidRDefault="00FD742A" w:rsidP="00FD742A">
      <w:pPr>
        <w:pStyle w:val="ListParagraph"/>
        <w:numPr>
          <w:ilvl w:val="0"/>
          <w:numId w:val="2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Drop the </w:t>
      </w:r>
      <w:r>
        <w:rPr>
          <w:sz w:val="24"/>
          <w:szCs w:val="24"/>
        </w:rPr>
        <w:t xml:space="preserve">completed </w:t>
      </w:r>
      <w:r>
        <w:rPr>
          <w:i/>
          <w:sz w:val="24"/>
          <w:szCs w:val="24"/>
        </w:rPr>
        <w:t>Borrower’s Information Card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in the blue box on the left side of the desk.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do I check out an item?</w:t>
      </w:r>
    </w:p>
    <w:p w:rsidR="00FD742A" w:rsidRPr="00B822C5" w:rsidRDefault="00FD742A" w:rsidP="00FD742A">
      <w:pPr>
        <w:pStyle w:val="ListParagraph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>Locate the checkout card inside the back cover of a book or on the back of a media item.</w:t>
      </w:r>
    </w:p>
    <w:p w:rsidR="00FD742A" w:rsidRPr="00B822C5" w:rsidRDefault="00FD742A" w:rsidP="00FD742A">
      <w:pPr>
        <w:pStyle w:val="ListParagraph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Legibly print your </w:t>
      </w:r>
      <w:r w:rsidRPr="00151228">
        <w:rPr>
          <w:sz w:val="24"/>
          <w:szCs w:val="24"/>
          <w:u w:val="single"/>
        </w:rPr>
        <w:t>name</w:t>
      </w:r>
      <w:r w:rsidRPr="00B822C5">
        <w:rPr>
          <w:sz w:val="24"/>
          <w:szCs w:val="24"/>
        </w:rPr>
        <w:t xml:space="preserve"> and </w:t>
      </w:r>
      <w:r w:rsidRPr="00151228">
        <w:rPr>
          <w:sz w:val="24"/>
          <w:szCs w:val="24"/>
          <w:u w:val="single"/>
        </w:rPr>
        <w:t>phone number or parish number</w:t>
      </w:r>
      <w:r w:rsidRPr="00B822C5">
        <w:rPr>
          <w:sz w:val="24"/>
          <w:szCs w:val="24"/>
        </w:rPr>
        <w:t xml:space="preserve"> on the card.</w:t>
      </w:r>
    </w:p>
    <w:p w:rsidR="00FD742A" w:rsidRPr="00B822C5" w:rsidRDefault="00FD742A" w:rsidP="00FD742A">
      <w:pPr>
        <w:pStyle w:val="ListParagraph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>Find the current date on the calendar at the front desk. The due date will be written on the calendar.</w:t>
      </w:r>
    </w:p>
    <w:p w:rsidR="00FD742A" w:rsidRPr="00B822C5" w:rsidRDefault="00FD742A" w:rsidP="00FD742A">
      <w:pPr>
        <w:pStyle w:val="ListParagraph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Print the </w:t>
      </w:r>
      <w:r w:rsidRPr="00B822C5">
        <w:rPr>
          <w:sz w:val="24"/>
          <w:szCs w:val="24"/>
          <w:u w:val="single"/>
        </w:rPr>
        <w:t>due</w:t>
      </w:r>
      <w:r>
        <w:rPr>
          <w:sz w:val="24"/>
          <w:szCs w:val="24"/>
          <w:u w:val="single"/>
        </w:rPr>
        <w:t xml:space="preserve"> </w:t>
      </w:r>
      <w:r w:rsidRPr="00B822C5">
        <w:rPr>
          <w:sz w:val="24"/>
          <w:szCs w:val="24"/>
          <w:u w:val="single"/>
        </w:rPr>
        <w:t>date</w:t>
      </w:r>
      <w:r w:rsidRPr="00B822C5">
        <w:rPr>
          <w:sz w:val="24"/>
          <w:szCs w:val="24"/>
        </w:rPr>
        <w:t xml:space="preserve"> on the pocket card and </w:t>
      </w:r>
      <w:r>
        <w:rPr>
          <w:sz w:val="24"/>
          <w:szCs w:val="24"/>
        </w:rPr>
        <w:t xml:space="preserve">also on the </w:t>
      </w:r>
      <w:r w:rsidRPr="00B822C5">
        <w:rPr>
          <w:sz w:val="24"/>
          <w:szCs w:val="24"/>
        </w:rPr>
        <w:t xml:space="preserve">pocket </w:t>
      </w:r>
      <w:r>
        <w:rPr>
          <w:sz w:val="24"/>
          <w:szCs w:val="24"/>
        </w:rPr>
        <w:t>attached to the</w:t>
      </w:r>
      <w:r w:rsidRPr="00B822C5">
        <w:rPr>
          <w:sz w:val="24"/>
          <w:szCs w:val="24"/>
        </w:rPr>
        <w:t xml:space="preserve"> back of the</w:t>
      </w:r>
      <w:r>
        <w:rPr>
          <w:sz w:val="24"/>
          <w:szCs w:val="24"/>
        </w:rPr>
        <w:t xml:space="preserve"> item as a reminder. </w:t>
      </w:r>
      <w:r w:rsidRPr="00B822C5">
        <w:rPr>
          <w:sz w:val="24"/>
          <w:szCs w:val="24"/>
        </w:rPr>
        <w:t xml:space="preserve"> If you are checking out media, use a post-it note as a reminder</w:t>
      </w:r>
      <w:r>
        <w:rPr>
          <w:sz w:val="24"/>
          <w:szCs w:val="24"/>
        </w:rPr>
        <w:t xml:space="preserve"> of the due date</w:t>
      </w:r>
      <w:r w:rsidRPr="00B822C5">
        <w:rPr>
          <w:sz w:val="24"/>
          <w:szCs w:val="24"/>
        </w:rPr>
        <w:t>.</w:t>
      </w:r>
    </w:p>
    <w:p w:rsidR="00FD742A" w:rsidRPr="00B822C5" w:rsidRDefault="00FD742A" w:rsidP="00FD742A">
      <w:pPr>
        <w:pStyle w:val="ListParagraph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Drop the </w:t>
      </w:r>
      <w:r>
        <w:rPr>
          <w:sz w:val="24"/>
          <w:szCs w:val="24"/>
        </w:rPr>
        <w:t xml:space="preserve">pocket </w:t>
      </w:r>
      <w:r w:rsidRPr="00B822C5">
        <w:rPr>
          <w:sz w:val="24"/>
          <w:szCs w:val="24"/>
        </w:rPr>
        <w:t>card in the blue box on the left side of the desk.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many items can I check out?</w:t>
      </w:r>
    </w:p>
    <w:p w:rsidR="00FD742A" w:rsidRPr="00B822C5" w:rsidRDefault="00FD742A" w:rsidP="00FD742A">
      <w:pPr>
        <w:pStyle w:val="ListParagraph"/>
        <w:numPr>
          <w:ilvl w:val="0"/>
          <w:numId w:val="6"/>
        </w:num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>The Juvenile S</w:t>
      </w:r>
      <w:r w:rsidRPr="00B822C5">
        <w:rPr>
          <w:sz w:val="24"/>
          <w:szCs w:val="24"/>
        </w:rPr>
        <w:t>ection has a limit of 5 items per family.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long can I keep an item?</w:t>
      </w:r>
    </w:p>
    <w:p w:rsidR="00FD742A" w:rsidRPr="00B822C5" w:rsidRDefault="00FD742A" w:rsidP="00FD742A">
      <w:pPr>
        <w:pStyle w:val="ListParagraph"/>
        <w:numPr>
          <w:ilvl w:val="0"/>
          <w:numId w:val="4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>Books and media are due two weeks from their checkout date.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Where can I return an item?</w:t>
      </w:r>
    </w:p>
    <w:p w:rsidR="00FD742A" w:rsidRPr="00B822C5" w:rsidRDefault="00FD742A" w:rsidP="00FD742A">
      <w:pPr>
        <w:pStyle w:val="ListParagraph"/>
        <w:numPr>
          <w:ilvl w:val="0"/>
          <w:numId w:val="5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>A drop box is located at the corner of the desk.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lastRenderedPageBreak/>
        <w:t>How can I renew an item?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Please include your name, the </w:t>
      </w:r>
      <w:r>
        <w:rPr>
          <w:sz w:val="24"/>
          <w:szCs w:val="24"/>
        </w:rPr>
        <w:t>title</w:t>
      </w:r>
      <w:r w:rsidRPr="00B822C5">
        <w:rPr>
          <w:sz w:val="24"/>
          <w:szCs w:val="24"/>
        </w:rPr>
        <w:t xml:space="preserve"> of the </w:t>
      </w:r>
      <w:r>
        <w:rPr>
          <w:sz w:val="24"/>
          <w:szCs w:val="24"/>
        </w:rPr>
        <w:t>item</w:t>
      </w:r>
      <w:r w:rsidRPr="00B822C5">
        <w:rPr>
          <w:sz w:val="24"/>
          <w:szCs w:val="24"/>
        </w:rPr>
        <w:t>, and the identification number</w:t>
      </w:r>
      <w:r>
        <w:rPr>
          <w:sz w:val="24"/>
          <w:szCs w:val="24"/>
        </w:rPr>
        <w:t xml:space="preserve"> (</w:t>
      </w:r>
      <w:r w:rsidRPr="00B822C5">
        <w:rPr>
          <w:sz w:val="24"/>
          <w:szCs w:val="24"/>
        </w:rPr>
        <w:t xml:space="preserve">located on the pocket at the back of the </w:t>
      </w:r>
      <w:r>
        <w:rPr>
          <w:sz w:val="24"/>
          <w:szCs w:val="24"/>
        </w:rPr>
        <w:t>item)</w:t>
      </w:r>
      <w:r w:rsidRPr="00B822C5">
        <w:rPr>
          <w:sz w:val="24"/>
          <w:szCs w:val="24"/>
        </w:rPr>
        <w:t xml:space="preserve"> when renewing in any of the following ways:</w:t>
      </w:r>
    </w:p>
    <w:p w:rsidR="00FD742A" w:rsidRPr="00B822C5" w:rsidRDefault="00FD742A" w:rsidP="00FD742A">
      <w:pPr>
        <w:pStyle w:val="ListParagraph"/>
        <w:numPr>
          <w:ilvl w:val="0"/>
          <w:numId w:val="3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Call the library </w:t>
      </w:r>
      <w:proofErr w:type="gramStart"/>
      <w:r w:rsidRPr="00B822C5">
        <w:rPr>
          <w:sz w:val="24"/>
          <w:szCs w:val="24"/>
        </w:rPr>
        <w:t>at  704</w:t>
      </w:r>
      <w:proofErr w:type="gramEnd"/>
      <w:r w:rsidRPr="00B822C5">
        <w:rPr>
          <w:sz w:val="24"/>
          <w:szCs w:val="24"/>
        </w:rPr>
        <w:t>-543-7677 Ext. 1019</w:t>
      </w:r>
    </w:p>
    <w:p w:rsidR="00FD742A" w:rsidRPr="00B822C5" w:rsidRDefault="00FD742A" w:rsidP="00FD742A">
      <w:pPr>
        <w:pStyle w:val="ListParagraph"/>
        <w:numPr>
          <w:ilvl w:val="0"/>
          <w:numId w:val="3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Email the library </w:t>
      </w:r>
      <w:proofErr w:type="gramStart"/>
      <w:r w:rsidRPr="00B822C5">
        <w:rPr>
          <w:sz w:val="24"/>
          <w:szCs w:val="24"/>
        </w:rPr>
        <w:t>at  SMCC_library@stmatthewcatholic.org</w:t>
      </w:r>
      <w:proofErr w:type="gramEnd"/>
    </w:p>
    <w:p w:rsidR="00FD742A" w:rsidRPr="00B822C5" w:rsidRDefault="00FD742A" w:rsidP="00FD742A">
      <w:pPr>
        <w:pStyle w:val="ListParagraph"/>
        <w:numPr>
          <w:ilvl w:val="0"/>
          <w:numId w:val="3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>Drop a note in the blue box at the front desk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can I place a hold on a book?</w:t>
      </w:r>
    </w:p>
    <w:p w:rsidR="00FD742A" w:rsidRPr="00B822C5" w:rsidRDefault="00FD742A" w:rsidP="00FD742A">
      <w:pPr>
        <w:pStyle w:val="ListParagraph"/>
        <w:numPr>
          <w:ilvl w:val="0"/>
          <w:numId w:val="9"/>
        </w:num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>Please drop a note into the blue box at the front desk with the pertinent information.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often is the collection updated?</w:t>
      </w:r>
    </w:p>
    <w:p w:rsidR="00FD742A" w:rsidRPr="00B822C5" w:rsidRDefault="00FD742A" w:rsidP="00FD742A">
      <w:pPr>
        <w:pStyle w:val="ListParagraph"/>
        <w:numPr>
          <w:ilvl w:val="0"/>
          <w:numId w:val="9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>Because the collection is constantly changing, it is updated daily.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 xml:space="preserve">How can I donate </w:t>
      </w:r>
      <w:r>
        <w:rPr>
          <w:b/>
          <w:sz w:val="24"/>
          <w:szCs w:val="24"/>
        </w:rPr>
        <w:t>items</w:t>
      </w:r>
      <w:r w:rsidRPr="00B822C5">
        <w:rPr>
          <w:b/>
          <w:sz w:val="24"/>
          <w:szCs w:val="24"/>
        </w:rPr>
        <w:t xml:space="preserve"> to the library?</w:t>
      </w:r>
    </w:p>
    <w:p w:rsidR="00FD742A" w:rsidRPr="00B822C5" w:rsidRDefault="00FD742A" w:rsidP="00FD742A">
      <w:pPr>
        <w:pStyle w:val="ListParagraph"/>
        <w:numPr>
          <w:ilvl w:val="0"/>
          <w:numId w:val="7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The library will be happy to </w:t>
      </w:r>
      <w:r>
        <w:rPr>
          <w:sz w:val="24"/>
          <w:szCs w:val="24"/>
        </w:rPr>
        <w:t>accept</w:t>
      </w:r>
      <w:r w:rsidRPr="00B822C5">
        <w:rPr>
          <w:sz w:val="24"/>
          <w:szCs w:val="24"/>
        </w:rPr>
        <w:t xml:space="preserve"> religious-based books that comply with the mission statement.</w:t>
      </w:r>
    </w:p>
    <w:p w:rsidR="00FD742A" w:rsidRPr="00B822C5" w:rsidRDefault="00FD742A" w:rsidP="00FD742A">
      <w:pPr>
        <w:pStyle w:val="ListParagraph"/>
        <w:numPr>
          <w:ilvl w:val="0"/>
          <w:numId w:val="7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>Please put book donations in the boxes provided under the checkout desk.</w:t>
      </w:r>
    </w:p>
    <w:p w:rsidR="00FD742A" w:rsidRPr="00B822C5" w:rsidRDefault="00FD742A" w:rsidP="00FD742A">
      <w:pPr>
        <w:pStyle w:val="ListParagraph"/>
        <w:numPr>
          <w:ilvl w:val="0"/>
          <w:numId w:val="7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Books that are duplicates, worn, or don’t comply with our mission statement will be donated to another source. 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How can I recommend a book?</w:t>
      </w:r>
    </w:p>
    <w:p w:rsidR="00FD742A" w:rsidRPr="00B822C5" w:rsidRDefault="00FD742A" w:rsidP="00FD742A">
      <w:pPr>
        <w:pStyle w:val="ListParagraph"/>
        <w:numPr>
          <w:ilvl w:val="0"/>
          <w:numId w:val="3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>Send an email with the pertinent information to</w:t>
      </w:r>
      <w:r>
        <w:rPr>
          <w:sz w:val="24"/>
          <w:szCs w:val="24"/>
        </w:rPr>
        <w:t>:</w:t>
      </w:r>
      <w:r w:rsidRPr="00B822C5">
        <w:rPr>
          <w:sz w:val="24"/>
          <w:szCs w:val="24"/>
        </w:rPr>
        <w:t xml:space="preserve"> </w:t>
      </w:r>
      <w:hyperlink r:id="rId6" w:history="1">
        <w:r w:rsidRPr="00B822C5">
          <w:rPr>
            <w:rStyle w:val="Hyperlink"/>
            <w:color w:val="002060"/>
            <w:sz w:val="24"/>
            <w:szCs w:val="24"/>
          </w:rPr>
          <w:t>SMCC_library@stmatthewcatholic.org</w:t>
        </w:r>
      </w:hyperlink>
      <w:r w:rsidRPr="00B822C5">
        <w:rPr>
          <w:sz w:val="24"/>
          <w:szCs w:val="24"/>
        </w:rPr>
        <w:t xml:space="preserve"> </w:t>
      </w:r>
    </w:p>
    <w:p w:rsidR="00FD742A" w:rsidRPr="00B822C5" w:rsidRDefault="00FD742A" w:rsidP="00FD742A">
      <w:pPr>
        <w:pStyle w:val="ListParagraph"/>
        <w:numPr>
          <w:ilvl w:val="0"/>
          <w:numId w:val="3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If the request is approved by the selection committee </w:t>
      </w:r>
      <w:r>
        <w:rPr>
          <w:sz w:val="24"/>
          <w:szCs w:val="24"/>
        </w:rPr>
        <w:t xml:space="preserve">and the parish staff, </w:t>
      </w:r>
      <w:r w:rsidRPr="00B822C5">
        <w:rPr>
          <w:sz w:val="24"/>
          <w:szCs w:val="24"/>
        </w:rPr>
        <w:t>it will be added to the purchase list. New items are purchased twice a year—April and August.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I take classes at church. Do you have books/media that would supplement these courses?</w:t>
      </w:r>
    </w:p>
    <w:p w:rsidR="00FD742A" w:rsidRPr="00B822C5" w:rsidRDefault="00FD742A" w:rsidP="00FD742A">
      <w:pPr>
        <w:pStyle w:val="ListParagraph"/>
        <w:numPr>
          <w:ilvl w:val="0"/>
          <w:numId w:val="8"/>
        </w:numPr>
        <w:tabs>
          <w:tab w:val="left" w:pos="3540"/>
        </w:tabs>
        <w:rPr>
          <w:sz w:val="24"/>
          <w:szCs w:val="24"/>
        </w:rPr>
      </w:pPr>
      <w:r w:rsidRPr="00B822C5">
        <w:rPr>
          <w:sz w:val="24"/>
          <w:szCs w:val="24"/>
        </w:rPr>
        <w:t xml:space="preserve">We have a wide variety of books and media that will supplement almost all courses </w:t>
      </w:r>
      <w:r>
        <w:rPr>
          <w:sz w:val="24"/>
          <w:szCs w:val="24"/>
        </w:rPr>
        <w:t xml:space="preserve">and programs </w:t>
      </w:r>
      <w:r w:rsidRPr="00B822C5">
        <w:rPr>
          <w:sz w:val="24"/>
          <w:szCs w:val="24"/>
        </w:rPr>
        <w:t>that are offered through the parish.</w:t>
      </w:r>
    </w:p>
    <w:p w:rsidR="00FD742A" w:rsidRPr="00B822C5" w:rsidRDefault="00FD742A" w:rsidP="00FD742A">
      <w:pPr>
        <w:tabs>
          <w:tab w:val="left" w:pos="3540"/>
        </w:tabs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>I have been in the library many times and no one is there to help me. Why not?</w:t>
      </w:r>
    </w:p>
    <w:p w:rsidR="00FD742A" w:rsidRPr="00185E20" w:rsidRDefault="00FD742A" w:rsidP="00FD742A">
      <w:pPr>
        <w:pStyle w:val="ListParagraph"/>
        <w:numPr>
          <w:ilvl w:val="0"/>
          <w:numId w:val="8"/>
        </w:numPr>
        <w:tabs>
          <w:tab w:val="left" w:pos="3540"/>
        </w:tabs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The library is </w:t>
      </w:r>
      <w:r>
        <w:rPr>
          <w:sz w:val="24"/>
          <w:szCs w:val="24"/>
        </w:rPr>
        <w:t xml:space="preserve">a </w:t>
      </w:r>
      <w:r w:rsidRPr="00B822C5">
        <w:rPr>
          <w:sz w:val="24"/>
          <w:szCs w:val="24"/>
        </w:rPr>
        <w:t>self-serve</w:t>
      </w:r>
      <w:r>
        <w:rPr>
          <w:sz w:val="24"/>
          <w:szCs w:val="24"/>
        </w:rPr>
        <w:t>, all volunteer ministry.</w:t>
      </w:r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Volunteers </w:t>
      </w:r>
      <w:r w:rsidRPr="00B822C5">
        <w:rPr>
          <w:sz w:val="24"/>
          <w:szCs w:val="24"/>
        </w:rPr>
        <w:t xml:space="preserve">are asked </w:t>
      </w:r>
      <w:r>
        <w:rPr>
          <w:sz w:val="24"/>
          <w:szCs w:val="24"/>
        </w:rPr>
        <w:t xml:space="preserve">to </w:t>
      </w:r>
      <w:r w:rsidRPr="00B822C5">
        <w:rPr>
          <w:sz w:val="24"/>
          <w:szCs w:val="24"/>
        </w:rPr>
        <w:t xml:space="preserve">work an hour or two a week, as their schedule permits. Because the library is open every day, from morning to evening, it is not always attended by someone. </w:t>
      </w:r>
    </w:p>
    <w:p w:rsidR="00FD742A" w:rsidRPr="00B822C5" w:rsidRDefault="00FD742A" w:rsidP="00FD742A">
      <w:pPr>
        <w:pStyle w:val="ListParagraph"/>
        <w:tabs>
          <w:tab w:val="left" w:pos="3540"/>
        </w:tabs>
        <w:rPr>
          <w:b/>
          <w:sz w:val="24"/>
          <w:szCs w:val="24"/>
        </w:rPr>
      </w:pPr>
    </w:p>
    <w:p w:rsidR="003F0387" w:rsidRPr="00FD742A" w:rsidRDefault="00FD742A" w:rsidP="00FD742A">
      <w:pPr>
        <w:tabs>
          <w:tab w:val="left" w:pos="3540"/>
        </w:tabs>
        <w:jc w:val="center"/>
        <w:rPr>
          <w:b/>
          <w:sz w:val="28"/>
          <w:szCs w:val="28"/>
        </w:rPr>
      </w:pPr>
      <w:r w:rsidRPr="00185E20">
        <w:rPr>
          <w:b/>
          <w:sz w:val="28"/>
          <w:szCs w:val="28"/>
        </w:rPr>
        <w:t>Thank you for using the St. Matthew Parish Library!</w:t>
      </w:r>
      <w:bookmarkStart w:id="0" w:name="_GoBack"/>
      <w:bookmarkEnd w:id="0"/>
    </w:p>
    <w:sectPr w:rsidR="003F0387" w:rsidRPr="00FD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834"/>
    <w:multiLevelType w:val="hybridMultilevel"/>
    <w:tmpl w:val="F6E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CBE"/>
    <w:multiLevelType w:val="hybridMultilevel"/>
    <w:tmpl w:val="5482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F7A"/>
    <w:multiLevelType w:val="hybridMultilevel"/>
    <w:tmpl w:val="8376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B5A"/>
    <w:multiLevelType w:val="hybridMultilevel"/>
    <w:tmpl w:val="6B9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0CA"/>
    <w:multiLevelType w:val="hybridMultilevel"/>
    <w:tmpl w:val="082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592"/>
    <w:multiLevelType w:val="hybridMultilevel"/>
    <w:tmpl w:val="9E9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AAF"/>
    <w:multiLevelType w:val="hybridMultilevel"/>
    <w:tmpl w:val="1B38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57A0"/>
    <w:multiLevelType w:val="hybridMultilevel"/>
    <w:tmpl w:val="A53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1D13"/>
    <w:multiLevelType w:val="hybridMultilevel"/>
    <w:tmpl w:val="1DE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A"/>
    <w:rsid w:val="003F0387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269C"/>
  <w15:chartTrackingRefBased/>
  <w15:docId w15:val="{A4291603-A276-4750-8290-D7BF665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C_library@stmatthewcatholi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2018-02-15T17:10:00Z</dcterms:created>
  <dcterms:modified xsi:type="dcterms:W3CDTF">2018-02-15T17:11:00Z</dcterms:modified>
</cp:coreProperties>
</file>